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7F" w:rsidRPr="00AF483C" w:rsidRDefault="00EC507F" w:rsidP="00EC507F">
      <w:pPr>
        <w:jc w:val="center"/>
        <w:rPr>
          <w:rFonts w:ascii="Calibri" w:eastAsia="Calibri" w:hAnsi="Calibri"/>
          <w:b/>
          <w:lang w:val="ka-GE"/>
        </w:rPr>
      </w:pPr>
    </w:p>
    <w:p w:rsidR="00EC507F" w:rsidRPr="00AF483C" w:rsidRDefault="00EC507F" w:rsidP="00EC507F">
      <w:pPr>
        <w:spacing w:after="120"/>
        <w:jc w:val="center"/>
        <w:rPr>
          <w:rFonts w:ascii="Sylfaen" w:hAnsi="Sylfaen"/>
          <w:color w:val="943634"/>
        </w:rPr>
      </w:pPr>
    </w:p>
    <w:p w:rsidR="00EC507F" w:rsidRPr="00DF240C" w:rsidRDefault="00EC507F" w:rsidP="00EC507F">
      <w:pPr>
        <w:jc w:val="right"/>
        <w:rPr>
          <w:rFonts w:ascii="Sylfaen" w:hAnsi="Sylfaen" w:cs="Sylfaen"/>
          <w:b/>
          <w:sz w:val="20"/>
          <w:szCs w:val="20"/>
          <w:lang w:val="ka-GE"/>
        </w:rPr>
      </w:pPr>
    </w:p>
    <w:p w:rsidR="00EC507F" w:rsidRPr="00DF240C" w:rsidRDefault="00EC507F" w:rsidP="00EC507F">
      <w:pPr>
        <w:spacing w:line="480" w:lineRule="auto"/>
        <w:rPr>
          <w:rFonts w:ascii="Sylfaen" w:hAnsi="Sylfaen" w:cs="Sylfaen"/>
          <w:b/>
          <w:sz w:val="20"/>
          <w:szCs w:val="20"/>
          <w:lang w:val="ka-GE"/>
        </w:rPr>
      </w:pPr>
    </w:p>
    <w:p w:rsidR="00EC507F" w:rsidRPr="00DF240C" w:rsidRDefault="00EC507F" w:rsidP="00EC507F">
      <w:pPr>
        <w:jc w:val="center"/>
        <w:rPr>
          <w:rFonts w:cs="Sylfaen"/>
          <w:b/>
          <w:bCs/>
          <w:sz w:val="20"/>
          <w:szCs w:val="20"/>
          <w:cs/>
        </w:rPr>
      </w:pPr>
    </w:p>
    <w:p w:rsidR="00EC507F" w:rsidRPr="00DF240C" w:rsidRDefault="00EC507F" w:rsidP="00EC507F">
      <w:pPr>
        <w:jc w:val="center"/>
        <w:rPr>
          <w:rFonts w:cs="Sylfaen"/>
          <w:b/>
          <w:bCs/>
          <w:sz w:val="20"/>
          <w:szCs w:val="20"/>
          <w:cs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952B10" w:rsidRDefault="00952B10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952B10" w:rsidRPr="00FC4AA8" w:rsidRDefault="00952B10" w:rsidP="00952B10">
      <w:pPr>
        <w:spacing w:line="240" w:lineRule="auto"/>
        <w:jc w:val="both"/>
        <w:rPr>
          <w:b/>
          <w:sz w:val="20"/>
          <w:szCs w:val="20"/>
        </w:rPr>
        <w:sectPr w:rsidR="00952B10" w:rsidRPr="00FC4AA8" w:rsidSect="00DB75EC">
          <w:footerReference w:type="even" r:id="rId7"/>
          <w:footerReference w:type="default" r:id="rId8"/>
          <w:pgSz w:w="16840" w:h="11907" w:orient="landscape" w:code="9"/>
          <w:pgMar w:top="851" w:right="851" w:bottom="851" w:left="851" w:header="720" w:footer="720" w:gutter="0"/>
          <w:cols w:space="720"/>
        </w:sectPr>
      </w:pPr>
      <w:bookmarkStart w:id="0" w:name="_GoBack"/>
      <w:bookmarkEnd w:id="0"/>
    </w:p>
    <w:p w:rsidR="00952B10" w:rsidRDefault="00952B10" w:rsidP="00737225">
      <w:pPr>
        <w:spacing w:line="240" w:lineRule="auto"/>
        <w:rPr>
          <w:rFonts w:ascii="Sylfaen" w:eastAsia="Calibri" w:hAnsi="Sylfaen"/>
          <w:b/>
          <w:color w:val="943634"/>
          <w:sz w:val="24"/>
          <w:szCs w:val="24"/>
          <w:lang w:val="ka-GE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2B10" w:rsidRPr="00875F00" w:rsidRDefault="00952B10" w:rsidP="00875F00">
      <w:pPr>
        <w:shd w:val="clear" w:color="auto" w:fill="FF0000"/>
        <w:spacing w:line="240" w:lineRule="auto"/>
        <w:jc w:val="center"/>
        <w:rPr>
          <w:rFonts w:ascii="Calibri" w:eastAsia="Calibri" w:hAnsi="Calibri"/>
          <w:b/>
          <w:sz w:val="24"/>
          <w:szCs w:val="24"/>
        </w:rPr>
      </w:pP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პროგრამის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დასახელება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>:</w:t>
      </w:r>
      <w:r w:rsidRPr="00875F00">
        <w:rPr>
          <w:rFonts w:ascii="Sylfaen" w:eastAsia="Calibri" w:hAnsi="Sylfaen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საერთაშორისო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ურთიერთობები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>/</w:t>
      </w:r>
      <w:r w:rsidRPr="00875F00">
        <w:rPr>
          <w:rFonts w:ascii="Sylfaen" w:eastAsia="Calibri" w:hAnsi="Sylfaen"/>
          <w:b/>
          <w:sz w:val="24"/>
          <w:szCs w:val="24"/>
          <w:lang w:val="ka-GE"/>
        </w:rPr>
        <w:t xml:space="preserve"> 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>international relations</w:t>
      </w:r>
      <w:r w:rsidRPr="00875F00">
        <w:rPr>
          <w:rFonts w:ascii="Calibri" w:eastAsia="Calibri" w:hAnsi="Calibri"/>
          <w:b/>
          <w:sz w:val="24"/>
          <w:szCs w:val="24"/>
        </w:rPr>
        <w:t xml:space="preserve"> - minor</w:t>
      </w:r>
    </w:p>
    <w:p w:rsidR="00952B10" w:rsidRDefault="00952B10" w:rsidP="00875F00">
      <w:pPr>
        <w:shd w:val="clear" w:color="auto" w:fill="FF0000"/>
        <w:spacing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დამატებითი</w:t>
      </w:r>
      <w:r w:rsidRPr="00875F00">
        <w:rPr>
          <w:rFonts w:ascii="Calibri" w:eastAsia="Calibri" w:hAnsi="Calibri"/>
          <w:b/>
          <w:sz w:val="24"/>
          <w:szCs w:val="24"/>
        </w:rPr>
        <w:t>(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Calibri" w:eastAsia="Calibri" w:hAnsi="Calibri"/>
          <w:b/>
          <w:sz w:val="24"/>
          <w:szCs w:val="24"/>
        </w:rPr>
        <w:t>minor)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პროგრამის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Calibri" w:eastAsia="Calibri" w:hAnsi="Calibri"/>
          <w:b/>
          <w:sz w:val="24"/>
          <w:szCs w:val="24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სტრუქტურა</w:t>
      </w:r>
    </w:p>
    <w:tbl>
      <w:tblPr>
        <w:tblW w:w="14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271"/>
        <w:gridCol w:w="576"/>
        <w:gridCol w:w="888"/>
        <w:gridCol w:w="812"/>
        <w:gridCol w:w="646"/>
        <w:gridCol w:w="39"/>
        <w:gridCol w:w="1202"/>
        <w:gridCol w:w="49"/>
        <w:gridCol w:w="431"/>
        <w:gridCol w:w="537"/>
        <w:gridCol w:w="545"/>
        <w:gridCol w:w="545"/>
        <w:gridCol w:w="537"/>
        <w:gridCol w:w="545"/>
        <w:gridCol w:w="584"/>
        <w:gridCol w:w="630"/>
        <w:gridCol w:w="19"/>
        <w:gridCol w:w="626"/>
        <w:gridCol w:w="21"/>
      </w:tblGrid>
      <w:tr w:rsidR="00952B10" w:rsidRPr="00FC4AA8" w:rsidTr="002C4255">
        <w:trPr>
          <w:gridAfter w:val="1"/>
          <w:wAfter w:w="21" w:type="dxa"/>
          <w:trHeight w:val="867"/>
          <w:jc w:val="center"/>
        </w:trPr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2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კურსის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 xml:space="preserve"> 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346" w:type="dxa"/>
            <w:gridSpan w:val="3"/>
            <w:tcBorders>
              <w:top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af-ZA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დატვირთვის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 xml:space="preserve"> 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 xml:space="preserve">, 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სთ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-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2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ლ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af-ZA"/>
              </w:rPr>
              <w:t>/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პ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af-ZA"/>
              </w:rPr>
              <w:t>/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ლაბ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/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გ</w:t>
            </w:r>
          </w:p>
        </w:tc>
        <w:tc>
          <w:tcPr>
            <w:tcW w:w="435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4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დაშვების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 xml:space="preserve"> 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წინაპირობა</w:t>
            </w:r>
          </w:p>
        </w:tc>
      </w:tr>
      <w:tr w:rsidR="008E7BA5" w:rsidRPr="00FC4AA8" w:rsidTr="002C4255">
        <w:trPr>
          <w:trHeight w:val="699"/>
          <w:jc w:val="center"/>
        </w:trPr>
        <w:tc>
          <w:tcPr>
            <w:tcW w:w="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2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88" w:type="dxa"/>
            <w:vMerge w:val="restart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5" w:type="dxa"/>
            <w:gridSpan w:val="2"/>
            <w:vMerge w:val="restart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202" w:type="dxa"/>
            <w:vMerge w:val="restart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I</w:t>
            </w:r>
          </w:p>
        </w:tc>
        <w:tc>
          <w:tcPr>
            <w:tcW w:w="537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II</w:t>
            </w:r>
          </w:p>
        </w:tc>
        <w:tc>
          <w:tcPr>
            <w:tcW w:w="545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III</w:t>
            </w:r>
          </w:p>
        </w:tc>
        <w:tc>
          <w:tcPr>
            <w:tcW w:w="545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IV</w:t>
            </w:r>
          </w:p>
        </w:tc>
        <w:tc>
          <w:tcPr>
            <w:tcW w:w="537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V</w:t>
            </w:r>
          </w:p>
        </w:tc>
        <w:tc>
          <w:tcPr>
            <w:tcW w:w="545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VI</w:t>
            </w:r>
          </w:p>
        </w:tc>
        <w:tc>
          <w:tcPr>
            <w:tcW w:w="584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VII</w:t>
            </w:r>
          </w:p>
        </w:tc>
        <w:tc>
          <w:tcPr>
            <w:tcW w:w="64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VIII</w:t>
            </w:r>
          </w:p>
        </w:tc>
        <w:tc>
          <w:tcPr>
            <w:tcW w:w="64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</w:tr>
      <w:tr w:rsidR="008E7BA5" w:rsidRPr="00FC4AA8" w:rsidTr="002C4255">
        <w:trPr>
          <w:cantSplit/>
          <w:trHeight w:val="402"/>
          <w:jc w:val="center"/>
        </w:trPr>
        <w:tc>
          <w:tcPr>
            <w:tcW w:w="6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2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88" w:type="dxa"/>
            <w:vMerge/>
            <w:tcBorders>
              <w:bottom w:val="doub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12" w:type="dxa"/>
            <w:tcBorders>
              <w:bottom w:val="double" w:sz="4" w:space="0" w:color="auto"/>
            </w:tcBorders>
            <w:textDirection w:val="btL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685" w:type="dxa"/>
            <w:gridSpan w:val="2"/>
            <w:vMerge/>
            <w:tcBorders>
              <w:bottom w:val="doub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20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</w:tr>
      <w:tr w:rsidR="008E7BA5" w:rsidRPr="000F19E8" w:rsidTr="008E7BA5">
        <w:trPr>
          <w:trHeight w:val="298"/>
          <w:jc w:val="center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ურთიერთობათა თეორია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8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81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ru-RU"/>
              </w:rPr>
              <w:t>77</w:t>
            </w:r>
          </w:p>
        </w:tc>
        <w:tc>
          <w:tcPr>
            <w:tcW w:w="120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87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პოლიტიკის ძირითადი ცნებები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87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დიპლომატიური და საკონსულო სამართალი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87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საქართველოს საგარეო პოლიტიკა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87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CC115E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ევროინტეგრაციის ისტორია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98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6860DE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დიპლომატიური მოლაპარაკებების თეორია და ისტორია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4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საერთაშორისო ურთიერთობები და საგარეო პოლიტიკა </w:t>
            </w:r>
            <w:r w:rsidRPr="000F19E8">
              <w:rPr>
                <w:rFonts w:ascii="Sylfaen" w:eastAsia="Calibri" w:hAnsi="Sylfaen" w:cs="Sylfaen"/>
                <w:sz w:val="20"/>
                <w:szCs w:val="20"/>
              </w:rPr>
              <w:t>XX</w:t>
            </w: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საუკუნეში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125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685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იდეოლოგიები საერთაშორისო ურთიერთობებში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დიპლომატიური პროტოკოლი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42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კონფლიქტები</w:t>
            </w:r>
          </w:p>
        </w:tc>
        <w:tc>
          <w:tcPr>
            <w:tcW w:w="5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45</w:t>
            </w:r>
          </w:p>
        </w:tc>
        <w:tc>
          <w:tcPr>
            <w:tcW w:w="685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77</w:t>
            </w:r>
          </w:p>
        </w:tc>
        <w:tc>
          <w:tcPr>
            <w:tcW w:w="12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64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ორგანიზაციები და საერთაშორისო ინტეგრაცია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685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64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გეოპოლიტიკა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611"/>
          <w:jc w:val="center"/>
        </w:trPr>
        <w:tc>
          <w:tcPr>
            <w:tcW w:w="49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 xml:space="preserve">                           </w:t>
            </w: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60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1500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540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924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</w:tbl>
    <w:p w:rsidR="00952B10" w:rsidRPr="00FC4AA8" w:rsidRDefault="00952B10" w:rsidP="00952B10">
      <w:pPr>
        <w:spacing w:line="240" w:lineRule="auto"/>
        <w:rPr>
          <w:rFonts w:ascii="Sylfaen" w:hAnsi="Sylfaen" w:cs="Sylfaen"/>
          <w:sz w:val="20"/>
          <w:szCs w:val="20"/>
          <w:lang w:val="ka-GE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0"/>
          <w:szCs w:val="20"/>
          <w:lang w:val="ka-GE"/>
        </w:r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0"/>
          <w:szCs w:val="20"/>
          <w:lang w:val="ka-GE"/>
        </w:r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0"/>
          <w:szCs w:val="20"/>
          <w:lang w:val="ka-GE"/>
        </w:rPr>
      </w:pPr>
    </w:p>
    <w:p w:rsidR="00952B10" w:rsidRDefault="00952B10" w:rsidP="00737225">
      <w:pPr>
        <w:spacing w:line="240" w:lineRule="auto"/>
        <w:rPr>
          <w:rFonts w:ascii="Sylfaen" w:eastAsia="Calibri" w:hAnsi="Sylfaen"/>
          <w:b/>
          <w:color w:val="943634"/>
          <w:sz w:val="24"/>
          <w:szCs w:val="24"/>
          <w:lang w:val="ka-GE"/>
        </w:rPr>
        <w:sectPr w:rsidR="00952B10" w:rsidSect="00DB75EC">
          <w:pgSz w:w="15840" w:h="12240" w:orient="landscape"/>
          <w:pgMar w:top="425" w:right="244" w:bottom="1701" w:left="238" w:header="720" w:footer="720" w:gutter="0"/>
          <w:cols w:space="720"/>
        </w:sectPr>
      </w:pPr>
    </w:p>
    <w:p w:rsidR="003E3EDA" w:rsidRDefault="003E3EDA" w:rsidP="00737225">
      <w:pPr>
        <w:spacing w:after="0" w:line="240" w:lineRule="auto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</w:p>
    <w:sectPr w:rsidR="003E3EDA" w:rsidSect="00737225">
      <w:pgSz w:w="15840" w:h="12240" w:orient="landscape"/>
      <w:pgMar w:top="425" w:right="244" w:bottom="1701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E1" w:rsidRDefault="009253E1" w:rsidP="00952B10">
      <w:pPr>
        <w:spacing w:after="0" w:line="240" w:lineRule="auto"/>
      </w:pPr>
      <w:r>
        <w:separator/>
      </w:r>
    </w:p>
  </w:endnote>
  <w:endnote w:type="continuationSeparator" w:id="0">
    <w:p w:rsidR="009253E1" w:rsidRDefault="009253E1" w:rsidP="0095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ibrdzne_98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CE" w:rsidRDefault="00801FCE" w:rsidP="00DB7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FCE" w:rsidRDefault="00801FCE" w:rsidP="00DB75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CE" w:rsidRDefault="00801FCE" w:rsidP="00DB7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225">
      <w:rPr>
        <w:rStyle w:val="PageNumber"/>
        <w:noProof/>
      </w:rPr>
      <w:t>2</w:t>
    </w:r>
    <w:r>
      <w:rPr>
        <w:rStyle w:val="PageNumber"/>
      </w:rPr>
      <w:fldChar w:fldCharType="end"/>
    </w:r>
  </w:p>
  <w:p w:rsidR="00801FCE" w:rsidRDefault="00801FCE" w:rsidP="00DB75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E1" w:rsidRDefault="009253E1" w:rsidP="00952B10">
      <w:pPr>
        <w:spacing w:after="0" w:line="240" w:lineRule="auto"/>
      </w:pPr>
      <w:r>
        <w:separator/>
      </w:r>
    </w:p>
  </w:footnote>
  <w:footnote w:type="continuationSeparator" w:id="0">
    <w:p w:rsidR="009253E1" w:rsidRDefault="009253E1" w:rsidP="0095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15C"/>
    <w:multiLevelType w:val="hybridMultilevel"/>
    <w:tmpl w:val="0CB0F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13399"/>
    <w:multiLevelType w:val="hybridMultilevel"/>
    <w:tmpl w:val="4DFC1AF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E9C165D"/>
    <w:multiLevelType w:val="hybridMultilevel"/>
    <w:tmpl w:val="CBEA69EA"/>
    <w:lvl w:ilvl="0" w:tplc="FD74E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C39"/>
    <w:multiLevelType w:val="hybridMultilevel"/>
    <w:tmpl w:val="11EE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79CD"/>
    <w:multiLevelType w:val="hybridMultilevel"/>
    <w:tmpl w:val="F2CC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27C1"/>
    <w:multiLevelType w:val="hybridMultilevel"/>
    <w:tmpl w:val="90B84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A5304"/>
    <w:multiLevelType w:val="hybridMultilevel"/>
    <w:tmpl w:val="4C4C4D1A"/>
    <w:lvl w:ilvl="0" w:tplc="B7C80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8720E"/>
    <w:multiLevelType w:val="hybridMultilevel"/>
    <w:tmpl w:val="F11EB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D2531"/>
    <w:multiLevelType w:val="hybridMultilevel"/>
    <w:tmpl w:val="09901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05D8E"/>
    <w:multiLevelType w:val="hybridMultilevel"/>
    <w:tmpl w:val="9324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B25E6"/>
    <w:multiLevelType w:val="hybridMultilevel"/>
    <w:tmpl w:val="7A5C7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40953"/>
    <w:multiLevelType w:val="hybridMultilevel"/>
    <w:tmpl w:val="D268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1CF"/>
    <w:multiLevelType w:val="hybridMultilevel"/>
    <w:tmpl w:val="2458C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D5C59"/>
    <w:multiLevelType w:val="hybridMultilevel"/>
    <w:tmpl w:val="82580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66ABD"/>
    <w:multiLevelType w:val="hybridMultilevel"/>
    <w:tmpl w:val="55E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1A2A8D"/>
    <w:multiLevelType w:val="hybridMultilevel"/>
    <w:tmpl w:val="1FBCC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85664"/>
    <w:multiLevelType w:val="hybridMultilevel"/>
    <w:tmpl w:val="03DA3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5C23EF"/>
    <w:multiLevelType w:val="hybridMultilevel"/>
    <w:tmpl w:val="8FC61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92340"/>
    <w:multiLevelType w:val="hybridMultilevel"/>
    <w:tmpl w:val="185ABB60"/>
    <w:lvl w:ilvl="0" w:tplc="B3544204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AF6FD0"/>
    <w:multiLevelType w:val="hybridMultilevel"/>
    <w:tmpl w:val="BCEC2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A003DC"/>
    <w:multiLevelType w:val="hybridMultilevel"/>
    <w:tmpl w:val="62361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800A2"/>
    <w:multiLevelType w:val="hybridMultilevel"/>
    <w:tmpl w:val="D1124A7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BD61D13"/>
    <w:multiLevelType w:val="hybridMultilevel"/>
    <w:tmpl w:val="1D3275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27"/>
  </w:num>
  <w:num w:numId="5">
    <w:abstractNumId w:val="21"/>
  </w:num>
  <w:num w:numId="6">
    <w:abstractNumId w:val="2"/>
  </w:num>
  <w:num w:numId="7">
    <w:abstractNumId w:val="8"/>
  </w:num>
  <w:num w:numId="8">
    <w:abstractNumId w:val="33"/>
  </w:num>
  <w:num w:numId="9">
    <w:abstractNumId w:val="30"/>
  </w:num>
  <w:num w:numId="10">
    <w:abstractNumId w:val="20"/>
  </w:num>
  <w:num w:numId="11">
    <w:abstractNumId w:val="10"/>
  </w:num>
  <w:num w:numId="12">
    <w:abstractNumId w:val="17"/>
  </w:num>
  <w:num w:numId="13">
    <w:abstractNumId w:val="15"/>
  </w:num>
  <w:num w:numId="14">
    <w:abstractNumId w:val="1"/>
  </w:num>
  <w:num w:numId="15">
    <w:abstractNumId w:val="31"/>
  </w:num>
  <w:num w:numId="16">
    <w:abstractNumId w:val="0"/>
  </w:num>
  <w:num w:numId="17">
    <w:abstractNumId w:val="23"/>
  </w:num>
  <w:num w:numId="18">
    <w:abstractNumId w:val="14"/>
  </w:num>
  <w:num w:numId="19">
    <w:abstractNumId w:val="4"/>
  </w:num>
  <w:num w:numId="20">
    <w:abstractNumId w:val="12"/>
  </w:num>
  <w:num w:numId="21">
    <w:abstractNumId w:val="32"/>
  </w:num>
  <w:num w:numId="22">
    <w:abstractNumId w:val="3"/>
  </w:num>
  <w:num w:numId="23">
    <w:abstractNumId w:val="25"/>
  </w:num>
  <w:num w:numId="24">
    <w:abstractNumId w:val="5"/>
  </w:num>
  <w:num w:numId="25">
    <w:abstractNumId w:val="34"/>
  </w:num>
  <w:num w:numId="26">
    <w:abstractNumId w:val="19"/>
  </w:num>
  <w:num w:numId="27">
    <w:abstractNumId w:val="24"/>
  </w:num>
  <w:num w:numId="28">
    <w:abstractNumId w:val="6"/>
  </w:num>
  <w:num w:numId="29">
    <w:abstractNumId w:val="28"/>
  </w:num>
  <w:num w:numId="30">
    <w:abstractNumId w:val="9"/>
  </w:num>
  <w:num w:numId="31">
    <w:abstractNumId w:val="16"/>
  </w:num>
  <w:num w:numId="32">
    <w:abstractNumId w:val="26"/>
  </w:num>
  <w:num w:numId="33">
    <w:abstractNumId w:val="11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3"/>
  </w:num>
  <w:num w:numId="37">
    <w:abstractNumId w:val="9"/>
  </w:num>
  <w:num w:numId="38">
    <w:abstractNumId w:val="1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10"/>
    <w:rsid w:val="00014B2F"/>
    <w:rsid w:val="00042AF0"/>
    <w:rsid w:val="00081C4F"/>
    <w:rsid w:val="000C0FD9"/>
    <w:rsid w:val="0013226B"/>
    <w:rsid w:val="002046B0"/>
    <w:rsid w:val="0023104E"/>
    <w:rsid w:val="0029357F"/>
    <w:rsid w:val="002A0F9C"/>
    <w:rsid w:val="002C4255"/>
    <w:rsid w:val="003371B4"/>
    <w:rsid w:val="003E3EDA"/>
    <w:rsid w:val="003F59CA"/>
    <w:rsid w:val="00425CA9"/>
    <w:rsid w:val="00566F65"/>
    <w:rsid w:val="005B0910"/>
    <w:rsid w:val="00625EB9"/>
    <w:rsid w:val="00652049"/>
    <w:rsid w:val="006860DE"/>
    <w:rsid w:val="006A3A3A"/>
    <w:rsid w:val="006A509A"/>
    <w:rsid w:val="006E36AD"/>
    <w:rsid w:val="00710BB2"/>
    <w:rsid w:val="00737225"/>
    <w:rsid w:val="0075071F"/>
    <w:rsid w:val="0076368F"/>
    <w:rsid w:val="0077641F"/>
    <w:rsid w:val="007C4914"/>
    <w:rsid w:val="007C6D37"/>
    <w:rsid w:val="00801FCE"/>
    <w:rsid w:val="00810DE8"/>
    <w:rsid w:val="008141A2"/>
    <w:rsid w:val="00825986"/>
    <w:rsid w:val="00875F00"/>
    <w:rsid w:val="008869E6"/>
    <w:rsid w:val="008C6F54"/>
    <w:rsid w:val="008E7BA5"/>
    <w:rsid w:val="009253E1"/>
    <w:rsid w:val="00952B10"/>
    <w:rsid w:val="009623E8"/>
    <w:rsid w:val="009926B4"/>
    <w:rsid w:val="00A44095"/>
    <w:rsid w:val="00AB4129"/>
    <w:rsid w:val="00B11AB1"/>
    <w:rsid w:val="00B36807"/>
    <w:rsid w:val="00B61D2E"/>
    <w:rsid w:val="00B91C61"/>
    <w:rsid w:val="00BB5D37"/>
    <w:rsid w:val="00BD0E51"/>
    <w:rsid w:val="00C40977"/>
    <w:rsid w:val="00C86136"/>
    <w:rsid w:val="00CC115E"/>
    <w:rsid w:val="00D860D2"/>
    <w:rsid w:val="00DB75EC"/>
    <w:rsid w:val="00DC017F"/>
    <w:rsid w:val="00EC507F"/>
    <w:rsid w:val="00F10A59"/>
    <w:rsid w:val="00F1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6B6E"/>
  <w15:chartTrackingRefBased/>
  <w15:docId w15:val="{4F7F3B14-548F-490E-8E21-22E589B3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52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2B10"/>
  </w:style>
  <w:style w:type="paragraph" w:styleId="Header">
    <w:name w:val="header"/>
    <w:basedOn w:val="Normal"/>
    <w:link w:val="HeaderChar"/>
    <w:unhideWhenUsed/>
    <w:rsid w:val="00952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2B10"/>
  </w:style>
  <w:style w:type="character" w:styleId="PageNumber">
    <w:name w:val="page number"/>
    <w:basedOn w:val="DefaultParagraphFont"/>
    <w:rsid w:val="00952B10"/>
  </w:style>
  <w:style w:type="character" w:styleId="Hyperlink">
    <w:name w:val="Hyperlink"/>
    <w:basedOn w:val="DefaultParagraphFont"/>
    <w:unhideWhenUsed/>
    <w:rsid w:val="00952B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95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B1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52B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2B10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952B10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2B1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52B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2B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B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2B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B10"/>
    <w:rPr>
      <w:b/>
      <w:bCs/>
      <w:sz w:val="20"/>
      <w:szCs w:val="20"/>
    </w:rPr>
  </w:style>
  <w:style w:type="table" w:styleId="TableGrid">
    <w:name w:val="Table Grid"/>
    <w:basedOn w:val="TableNormal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952B10"/>
    <w:rPr>
      <w:b/>
      <w:bCs/>
    </w:rPr>
  </w:style>
  <w:style w:type="paragraph" w:customStyle="1" w:styleId="style21">
    <w:name w:val="style21"/>
    <w:basedOn w:val="Normal"/>
    <w:rsid w:val="009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952B10"/>
  </w:style>
  <w:style w:type="character" w:styleId="FollowedHyperlink">
    <w:name w:val="FollowedHyperlink"/>
    <w:uiPriority w:val="99"/>
    <w:unhideWhenUsed/>
    <w:rsid w:val="00952B10"/>
    <w:rPr>
      <w:color w:val="800080"/>
      <w:u w:val="single"/>
    </w:rPr>
  </w:style>
  <w:style w:type="paragraph" w:customStyle="1" w:styleId="xl65">
    <w:name w:val="xl65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952B10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952B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952B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952B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952B1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952B1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952B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952B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952B1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952B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952B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952B1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952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952B1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952B1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952B1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952B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952B1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95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952B10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952B10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952B1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952B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952B1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952B1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952B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952B1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952B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952B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952B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952B1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952B1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952B10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952B1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952B1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95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952B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952B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952B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952B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952B1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952B10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952B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952B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952B10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952B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952B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952B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952B10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952B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952B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952B1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95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95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95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952B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952B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952B1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952B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952B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952B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952B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952B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952B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952B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952B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952B1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952B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952B1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952B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952B1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952B1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952B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952B1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952B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952B1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basedOn w:val="Normal"/>
    <w:link w:val="BodyTextIndentChar"/>
    <w:rsid w:val="00952B10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basedOn w:val="DefaultParagraphFont"/>
    <w:link w:val="BodyTextIndent"/>
    <w:rsid w:val="00952B10"/>
    <w:rPr>
      <w:rFonts w:ascii="Sibrdzne_98" w:eastAsia="Times New Roman" w:hAnsi="Sibrdzne_98" w:cs="Times New Roman"/>
      <w:sz w:val="24"/>
      <w:szCs w:val="24"/>
      <w:lang w:val="x-none" w:eastAsia="ru-RU"/>
    </w:rPr>
  </w:style>
  <w:style w:type="paragraph" w:styleId="BodyText">
    <w:name w:val="Body Text"/>
    <w:basedOn w:val="Normal"/>
    <w:link w:val="BodyTextChar"/>
    <w:rsid w:val="00952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52B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952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952B10"/>
  </w:style>
  <w:style w:type="table" w:customStyle="1" w:styleId="TableGrid1">
    <w:name w:val="Table Grid1"/>
    <w:basedOn w:val="TableNormal"/>
    <w:next w:val="TableGrid"/>
    <w:uiPriority w:val="59"/>
    <w:rsid w:val="00952B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52B10"/>
  </w:style>
  <w:style w:type="table" w:customStyle="1" w:styleId="TableGrid11">
    <w:name w:val="Table Grid11"/>
    <w:basedOn w:val="TableNormal"/>
    <w:next w:val="TableGrid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B1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952B10"/>
  </w:style>
  <w:style w:type="table" w:customStyle="1" w:styleId="TableGrid2">
    <w:name w:val="Table Grid2"/>
    <w:basedOn w:val="TableNormal"/>
    <w:next w:val="TableGrid"/>
    <w:uiPriority w:val="59"/>
    <w:rsid w:val="00952B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52B10"/>
  </w:style>
  <w:style w:type="table" w:customStyle="1" w:styleId="TableGrid12">
    <w:name w:val="Table Grid12"/>
    <w:basedOn w:val="TableNormal"/>
    <w:next w:val="TableGrid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Sharabidze</dc:creator>
  <cp:keywords/>
  <dc:description/>
  <cp:lastModifiedBy>nika gachechiladze</cp:lastModifiedBy>
  <cp:revision>36</cp:revision>
  <cp:lastPrinted>2017-10-20T08:21:00Z</cp:lastPrinted>
  <dcterms:created xsi:type="dcterms:W3CDTF">2017-10-20T07:17:00Z</dcterms:created>
  <dcterms:modified xsi:type="dcterms:W3CDTF">2019-10-01T19:56:00Z</dcterms:modified>
</cp:coreProperties>
</file>